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E7E" w:rsidRPr="0098097B" w:rsidRDefault="00480E7E" w:rsidP="00480E7E">
      <w:pPr>
        <w:spacing w:after="203" w:line="288" w:lineRule="atLeast"/>
        <w:outlineLvl w:val="0"/>
        <w:rPr>
          <w:rFonts w:ascii="Times New Roman" w:eastAsia="Times New Roman" w:hAnsi="Times New Roman" w:cs="Times New Roman"/>
          <w:b/>
          <w:bCs/>
          <w:color w:val="363636"/>
          <w:kern w:val="36"/>
          <w:sz w:val="48"/>
          <w:szCs w:val="48"/>
          <w:lang w:val="fr-FR" w:eastAsia="fr-BE"/>
        </w:rPr>
      </w:pPr>
      <w:r w:rsidRPr="0098097B">
        <w:rPr>
          <w:rFonts w:ascii="Times New Roman" w:eastAsia="Times New Roman" w:hAnsi="Times New Roman" w:cs="Times New Roman"/>
          <w:b/>
          <w:bCs/>
          <w:color w:val="363636"/>
          <w:kern w:val="36"/>
          <w:sz w:val="48"/>
          <w:szCs w:val="48"/>
          <w:lang w:val="fr-FR" w:eastAsia="fr-BE"/>
        </w:rPr>
        <w:t xml:space="preserve">LEXUS RX 450hL: CROSSOVER </w:t>
      </w:r>
      <w:r w:rsidR="00822F17">
        <w:rPr>
          <w:rFonts w:ascii="Times New Roman" w:eastAsia="Times New Roman" w:hAnsi="Times New Roman" w:cs="Times New Roman"/>
          <w:b/>
          <w:bCs/>
          <w:color w:val="363636"/>
          <w:kern w:val="36"/>
          <w:sz w:val="48"/>
          <w:szCs w:val="48"/>
          <w:lang w:val="fr-FR" w:eastAsia="fr-BE"/>
        </w:rPr>
        <w:t xml:space="preserve">PREMIUM </w:t>
      </w:r>
      <w:r w:rsidR="0098097B" w:rsidRPr="0098097B">
        <w:rPr>
          <w:rFonts w:ascii="Times New Roman" w:eastAsia="Times New Roman" w:hAnsi="Times New Roman" w:cs="Times New Roman"/>
          <w:b/>
          <w:bCs/>
          <w:color w:val="363636"/>
          <w:kern w:val="36"/>
          <w:sz w:val="48"/>
          <w:szCs w:val="48"/>
          <w:lang w:val="fr-FR" w:eastAsia="fr-BE"/>
        </w:rPr>
        <w:t>POUR VOYAGER À SEPT</w:t>
      </w:r>
    </w:p>
    <w:p w:rsidR="00480E7E" w:rsidRPr="0098097B" w:rsidRDefault="0098097B" w:rsidP="00480E7E">
      <w:pPr>
        <w:numPr>
          <w:ilvl w:val="0"/>
          <w:numId w:val="1"/>
        </w:numPr>
        <w:spacing w:before="100" w:beforeAutospacing="1" w:after="100" w:afterAutospacing="1" w:line="240" w:lineRule="auto"/>
        <w:ind w:left="480"/>
        <w:rPr>
          <w:rFonts w:ascii="Cambria" w:eastAsia="Times New Roman" w:hAnsi="Cambria" w:cs="Arial"/>
          <w:color w:val="363636"/>
          <w:sz w:val="26"/>
          <w:szCs w:val="26"/>
          <w:lang w:val="fr-FR" w:eastAsia="fr-BE"/>
        </w:rPr>
      </w:pPr>
      <w:r w:rsidRPr="0098097B">
        <w:rPr>
          <w:rFonts w:ascii="Cambria" w:eastAsia="Times New Roman" w:hAnsi="Cambria" w:cs="Arial"/>
          <w:color w:val="363636"/>
          <w:sz w:val="26"/>
          <w:szCs w:val="26"/>
          <w:lang w:val="fr-FR" w:eastAsia="fr-BE"/>
        </w:rPr>
        <w:t>Espace royal pour sept personnes</w:t>
      </w:r>
    </w:p>
    <w:p w:rsidR="00480E7E" w:rsidRPr="0098097B" w:rsidRDefault="0098097B" w:rsidP="00480E7E">
      <w:pPr>
        <w:numPr>
          <w:ilvl w:val="0"/>
          <w:numId w:val="1"/>
        </w:numPr>
        <w:spacing w:before="100" w:beforeAutospacing="1" w:after="100" w:afterAutospacing="1" w:line="240" w:lineRule="auto"/>
        <w:ind w:left="480"/>
        <w:rPr>
          <w:rFonts w:ascii="Cambria" w:eastAsia="Times New Roman" w:hAnsi="Cambria" w:cs="Arial"/>
          <w:color w:val="363636"/>
          <w:sz w:val="26"/>
          <w:szCs w:val="26"/>
          <w:lang w:val="fr-FR" w:eastAsia="fr-BE"/>
        </w:rPr>
      </w:pPr>
      <w:r w:rsidRPr="0098097B">
        <w:rPr>
          <w:rFonts w:ascii="Cambria" w:eastAsia="Times New Roman" w:hAnsi="Cambria" w:cs="Arial"/>
          <w:color w:val="363636"/>
          <w:sz w:val="26"/>
          <w:szCs w:val="26"/>
          <w:lang w:val="fr-FR" w:eastAsia="fr-BE"/>
        </w:rPr>
        <w:t xml:space="preserve">Sellerie cuir standard et commande de climatisation </w:t>
      </w:r>
      <w:r w:rsidR="00822F17">
        <w:rPr>
          <w:rFonts w:ascii="Cambria" w:eastAsia="Times New Roman" w:hAnsi="Cambria" w:cs="Arial"/>
          <w:color w:val="363636"/>
          <w:sz w:val="26"/>
          <w:szCs w:val="26"/>
          <w:lang w:val="fr-FR" w:eastAsia="fr-BE"/>
        </w:rPr>
        <w:t>séparée</w:t>
      </w:r>
    </w:p>
    <w:p w:rsidR="0098097B" w:rsidRPr="0098097B" w:rsidRDefault="0098097B" w:rsidP="00480E7E">
      <w:pPr>
        <w:numPr>
          <w:ilvl w:val="0"/>
          <w:numId w:val="1"/>
        </w:numPr>
        <w:spacing w:before="100" w:beforeAutospacing="1" w:after="100" w:afterAutospacing="1" w:line="240" w:lineRule="auto"/>
        <w:ind w:left="480"/>
        <w:rPr>
          <w:rFonts w:ascii="Cambria" w:eastAsia="Times New Roman" w:hAnsi="Cambria" w:cs="Arial"/>
          <w:color w:val="363636"/>
          <w:sz w:val="26"/>
          <w:szCs w:val="26"/>
          <w:lang w:val="fr-FR" w:eastAsia="fr-BE"/>
        </w:rPr>
      </w:pPr>
      <w:r w:rsidRPr="0098097B">
        <w:rPr>
          <w:rFonts w:ascii="Cambria" w:eastAsia="Times New Roman" w:hAnsi="Cambria" w:cs="Arial"/>
          <w:color w:val="363636"/>
          <w:sz w:val="26"/>
          <w:szCs w:val="26"/>
          <w:lang w:val="fr-FR" w:eastAsia="fr-BE"/>
        </w:rPr>
        <w:t xml:space="preserve">Compartiment à bagages pratique et flexible, hayon électrique </w:t>
      </w:r>
    </w:p>
    <w:p w:rsidR="00480E7E" w:rsidRPr="0098097B" w:rsidRDefault="0098097B" w:rsidP="00480E7E">
      <w:pPr>
        <w:numPr>
          <w:ilvl w:val="0"/>
          <w:numId w:val="1"/>
        </w:numPr>
        <w:spacing w:before="100" w:beforeAutospacing="1" w:after="100" w:afterAutospacing="1" w:line="240" w:lineRule="auto"/>
        <w:ind w:left="480"/>
        <w:rPr>
          <w:rFonts w:ascii="Cambria" w:eastAsia="Times New Roman" w:hAnsi="Cambria" w:cs="Arial"/>
          <w:color w:val="363636"/>
          <w:sz w:val="26"/>
          <w:szCs w:val="26"/>
          <w:lang w:val="fr-FR" w:eastAsia="fr-BE"/>
        </w:rPr>
      </w:pPr>
      <w:r w:rsidRPr="0098097B">
        <w:rPr>
          <w:rFonts w:ascii="Cambria" w:eastAsia="Times New Roman" w:hAnsi="Cambria" w:cs="Arial"/>
          <w:color w:val="363636"/>
          <w:sz w:val="26"/>
          <w:szCs w:val="26"/>
          <w:lang w:val="fr-FR" w:eastAsia="fr-BE"/>
        </w:rPr>
        <w:t>Équipé de série du</w:t>
      </w:r>
      <w:r w:rsidR="00253DAC">
        <w:rPr>
          <w:rFonts w:ascii="Cambria" w:eastAsia="Times New Roman" w:hAnsi="Cambria" w:cs="Arial"/>
          <w:color w:val="363636"/>
          <w:sz w:val="26"/>
          <w:szCs w:val="26"/>
          <w:lang w:val="fr-FR" w:eastAsia="fr-BE"/>
        </w:rPr>
        <w:t xml:space="preserve"> </w:t>
      </w:r>
      <w:r w:rsidRPr="0098097B">
        <w:rPr>
          <w:rFonts w:ascii="Cambria" w:eastAsia="Times New Roman" w:hAnsi="Cambria" w:cs="Arial"/>
          <w:color w:val="363636"/>
          <w:sz w:val="26"/>
          <w:szCs w:val="26"/>
          <w:lang w:val="fr-FR" w:eastAsia="fr-BE"/>
        </w:rPr>
        <w:t>système de traction intégrale E-Four</w:t>
      </w:r>
    </w:p>
    <w:p w:rsidR="00480E7E" w:rsidRPr="0098097B" w:rsidRDefault="0098097B" w:rsidP="00480E7E">
      <w:pPr>
        <w:spacing w:after="203" w:line="240" w:lineRule="auto"/>
        <w:rPr>
          <w:rFonts w:ascii="Cambria" w:eastAsia="Times New Roman" w:hAnsi="Cambria" w:cs="Arial"/>
          <w:color w:val="363636"/>
          <w:sz w:val="26"/>
          <w:szCs w:val="26"/>
          <w:lang w:val="fr-FR" w:eastAsia="fr-BE"/>
        </w:rPr>
      </w:pPr>
      <w:r w:rsidRPr="0098097B">
        <w:rPr>
          <w:rFonts w:ascii="Cambria" w:eastAsia="Times New Roman" w:hAnsi="Cambria" w:cs="Arial"/>
          <w:color w:val="363636"/>
          <w:sz w:val="26"/>
          <w:szCs w:val="26"/>
          <w:lang w:val="fr-FR" w:eastAsia="fr-BE"/>
        </w:rPr>
        <w:t>Le RX 450hL est le premier crossover de luxe à sept places de Lexus en Europe. Il est équipé de deux sièges individuels en troisième rangée. Plus long que le RX</w:t>
      </w:r>
      <w:r w:rsidR="00253DAC">
        <w:rPr>
          <w:rFonts w:ascii="Cambria" w:eastAsia="Times New Roman" w:hAnsi="Cambria" w:cs="Arial"/>
          <w:color w:val="363636"/>
          <w:sz w:val="26"/>
          <w:szCs w:val="26"/>
          <w:lang w:val="fr-FR" w:eastAsia="fr-BE"/>
        </w:rPr>
        <w:t> </w:t>
      </w:r>
      <w:r w:rsidRPr="0098097B">
        <w:rPr>
          <w:rFonts w:ascii="Cambria" w:eastAsia="Times New Roman" w:hAnsi="Cambria" w:cs="Arial"/>
          <w:color w:val="363636"/>
          <w:sz w:val="26"/>
          <w:szCs w:val="26"/>
          <w:lang w:val="fr-FR" w:eastAsia="fr-BE"/>
        </w:rPr>
        <w:t>450h sur lequel il est basé, il se distingue aussi par la polyvalence et les volumes pratiques de son espace de chargement. L</w:t>
      </w:r>
      <w:r w:rsidR="00253DAC">
        <w:rPr>
          <w:rFonts w:ascii="Cambria" w:eastAsia="Times New Roman" w:hAnsi="Cambria" w:cs="Arial"/>
          <w:color w:val="363636"/>
          <w:sz w:val="26"/>
          <w:szCs w:val="26"/>
          <w:lang w:val="fr-FR" w:eastAsia="fr-BE"/>
        </w:rPr>
        <w:t>e</w:t>
      </w:r>
      <w:r w:rsidRPr="0098097B">
        <w:rPr>
          <w:rFonts w:ascii="Cambria" w:eastAsia="Times New Roman" w:hAnsi="Cambria" w:cs="Arial"/>
          <w:color w:val="363636"/>
          <w:sz w:val="26"/>
          <w:szCs w:val="26"/>
          <w:lang w:val="fr-FR" w:eastAsia="fr-BE"/>
        </w:rPr>
        <w:t xml:space="preserve"> Lexus RX </w:t>
      </w:r>
      <w:r w:rsidR="00253DAC">
        <w:rPr>
          <w:rFonts w:ascii="Cambria" w:eastAsia="Times New Roman" w:hAnsi="Cambria" w:cs="Arial"/>
          <w:color w:val="363636"/>
          <w:sz w:val="26"/>
          <w:szCs w:val="26"/>
          <w:lang w:val="fr-FR" w:eastAsia="fr-BE"/>
        </w:rPr>
        <w:t>450h</w:t>
      </w:r>
      <w:r w:rsidRPr="0098097B">
        <w:rPr>
          <w:rFonts w:ascii="Cambria" w:eastAsia="Times New Roman" w:hAnsi="Cambria" w:cs="Arial"/>
          <w:color w:val="363636"/>
          <w:sz w:val="26"/>
          <w:szCs w:val="26"/>
          <w:lang w:val="fr-FR" w:eastAsia="fr-BE"/>
        </w:rPr>
        <w:t>L hybride AWD est disponible à partir de 67 190 euros, TVA comprise</w:t>
      </w:r>
      <w:r w:rsidR="00480E7E" w:rsidRPr="0098097B">
        <w:rPr>
          <w:rFonts w:ascii="Cambria" w:eastAsia="Times New Roman" w:hAnsi="Cambria" w:cs="Arial"/>
          <w:color w:val="363636"/>
          <w:sz w:val="26"/>
          <w:szCs w:val="26"/>
          <w:lang w:val="fr-FR" w:eastAsia="fr-BE"/>
        </w:rPr>
        <w:t>.</w:t>
      </w:r>
    </w:p>
    <w:p w:rsidR="00480E7E" w:rsidRPr="0098097B" w:rsidRDefault="0098097B" w:rsidP="00480E7E">
      <w:pPr>
        <w:spacing w:after="203" w:line="240" w:lineRule="auto"/>
        <w:rPr>
          <w:rFonts w:ascii="Cambria" w:eastAsia="Times New Roman" w:hAnsi="Cambria" w:cs="Arial"/>
          <w:color w:val="363636"/>
          <w:sz w:val="26"/>
          <w:szCs w:val="26"/>
          <w:lang w:val="fr-FR" w:eastAsia="fr-BE"/>
        </w:rPr>
      </w:pPr>
      <w:r w:rsidRPr="0098097B">
        <w:rPr>
          <w:rFonts w:ascii="Cambria" w:eastAsia="Times New Roman" w:hAnsi="Cambria" w:cs="Arial"/>
          <w:color w:val="363636"/>
          <w:sz w:val="26"/>
          <w:szCs w:val="26"/>
          <w:lang w:val="fr-FR" w:eastAsia="fr-BE"/>
        </w:rPr>
        <w:t>Lexus ne s'est pas contenté d'ajouter simplement deux sièges dans le coffre du</w:t>
      </w:r>
      <w:r w:rsidR="00480E7E" w:rsidRPr="0098097B">
        <w:rPr>
          <w:rFonts w:ascii="Cambria" w:eastAsia="Times New Roman" w:hAnsi="Cambria" w:cs="Arial"/>
          <w:color w:val="363636"/>
          <w:sz w:val="26"/>
          <w:szCs w:val="26"/>
          <w:lang w:val="fr-FR" w:eastAsia="fr-BE"/>
        </w:rPr>
        <w:t> </w:t>
      </w:r>
      <w:hyperlink r:id="rId7" w:anchor="hero" w:tgtFrame="_blank" w:history="1">
        <w:r w:rsidR="00480E7E" w:rsidRPr="0098097B">
          <w:rPr>
            <w:rFonts w:ascii="Cambria" w:eastAsia="Times New Roman" w:hAnsi="Cambria" w:cs="Arial"/>
            <w:color w:val="3E7AB6"/>
            <w:sz w:val="26"/>
            <w:szCs w:val="26"/>
            <w:lang w:val="fr-FR" w:eastAsia="fr-BE"/>
          </w:rPr>
          <w:t>RX 450h</w:t>
        </w:r>
      </w:hyperlink>
      <w:r w:rsidRPr="0098097B">
        <w:rPr>
          <w:rFonts w:ascii="Cambria" w:eastAsia="Times New Roman" w:hAnsi="Cambria" w:cs="Arial"/>
          <w:color w:val="363636"/>
          <w:sz w:val="26"/>
          <w:szCs w:val="26"/>
          <w:lang w:val="fr-FR" w:eastAsia="fr-BE"/>
        </w:rPr>
        <w:t xml:space="preserve"> à cinq places. </w:t>
      </w:r>
      <w:r w:rsidRPr="0098097B">
        <w:rPr>
          <w:rFonts w:ascii="Cambria" w:eastAsia="Times New Roman" w:hAnsi="Cambria" w:cs="Arial"/>
          <w:color w:val="363636"/>
          <w:sz w:val="26"/>
          <w:szCs w:val="26"/>
          <w:lang w:eastAsia="fr-BE"/>
        </w:rPr>
        <w:t>Selon Lexus, cette solution se serait traduite par un espace et un confort insuffisants pour les occupants de la troisième rangée de sièges. Afin de rester fidèle au concept d'hospitalité japonaise typique de Lexus (</w:t>
      </w:r>
      <w:r w:rsidRPr="0098097B">
        <w:rPr>
          <w:rFonts w:ascii="Cambria" w:eastAsia="Times New Roman" w:hAnsi="Cambria" w:cs="Arial"/>
          <w:i/>
          <w:color w:val="363636"/>
          <w:sz w:val="26"/>
          <w:szCs w:val="26"/>
          <w:lang w:eastAsia="fr-BE"/>
        </w:rPr>
        <w:t>Omotenashi</w:t>
      </w:r>
      <w:r w:rsidRPr="0098097B">
        <w:rPr>
          <w:rFonts w:ascii="Cambria" w:eastAsia="Times New Roman" w:hAnsi="Cambria" w:cs="Arial"/>
          <w:color w:val="363636"/>
          <w:sz w:val="26"/>
          <w:szCs w:val="26"/>
          <w:lang w:eastAsia="fr-BE"/>
        </w:rPr>
        <w:t>), Lexus a allongé la carrosserie du RX 450h de 110 mm pour atteindre une longueur totale de 5 000 mm. Ce surcroît de longueur n’enlève rien à l’élégance du design de ce crossover premium et spacieux de Lexus</w:t>
      </w:r>
      <w:r w:rsidR="00480E7E" w:rsidRPr="0098097B">
        <w:rPr>
          <w:rFonts w:ascii="Cambria" w:eastAsia="Times New Roman" w:hAnsi="Cambria" w:cs="Arial"/>
          <w:color w:val="363636"/>
          <w:sz w:val="26"/>
          <w:szCs w:val="26"/>
          <w:lang w:val="fr-FR" w:eastAsia="fr-BE"/>
        </w:rPr>
        <w:t>.</w:t>
      </w:r>
    </w:p>
    <w:p w:rsidR="00480E7E" w:rsidRPr="0098097B" w:rsidRDefault="0098097B" w:rsidP="00480E7E">
      <w:pPr>
        <w:spacing w:before="405" w:after="203" w:line="240" w:lineRule="auto"/>
        <w:outlineLvl w:val="2"/>
        <w:rPr>
          <w:rFonts w:ascii="Times New Roman" w:eastAsia="Times New Roman" w:hAnsi="Times New Roman" w:cs="Times New Roman"/>
          <w:b/>
          <w:bCs/>
          <w:color w:val="555555"/>
          <w:sz w:val="35"/>
          <w:szCs w:val="35"/>
          <w:lang w:val="fr-FR" w:eastAsia="fr-BE"/>
        </w:rPr>
      </w:pPr>
      <w:r>
        <w:rPr>
          <w:rFonts w:ascii="Times New Roman" w:eastAsia="Times New Roman" w:hAnsi="Times New Roman" w:cs="Times New Roman"/>
          <w:b/>
          <w:bCs/>
          <w:color w:val="555555"/>
          <w:sz w:val="35"/>
          <w:szCs w:val="35"/>
          <w:lang w:val="fr-FR" w:eastAsia="fr-BE"/>
        </w:rPr>
        <w:t>TROISIÈME RANGÉE DE SIÈGES</w:t>
      </w:r>
    </w:p>
    <w:p w:rsidR="00480E7E" w:rsidRPr="0098097B" w:rsidRDefault="004B1E27" w:rsidP="00480E7E">
      <w:pPr>
        <w:spacing w:after="203" w:line="240" w:lineRule="auto"/>
        <w:rPr>
          <w:rFonts w:ascii="Cambria" w:eastAsia="Times New Roman" w:hAnsi="Cambria" w:cs="Arial"/>
          <w:color w:val="363636"/>
          <w:sz w:val="26"/>
          <w:szCs w:val="26"/>
          <w:lang w:val="fr-FR" w:eastAsia="fr-BE"/>
        </w:rPr>
      </w:pPr>
      <w:r w:rsidRPr="004B1E27">
        <w:rPr>
          <w:rFonts w:ascii="Cambria" w:eastAsia="Times New Roman" w:hAnsi="Cambria" w:cs="Arial"/>
          <w:color w:val="363636"/>
          <w:sz w:val="26"/>
          <w:szCs w:val="26"/>
          <w:lang w:eastAsia="fr-BE"/>
        </w:rPr>
        <w:t>La longueur supplémentaire assure un espace d’assise confortable pour les passagers de la dernière rangée de sièges. Et comme la deuxième rangée de sièges est positionnée légèrement plus haut, ces passagers jouissent d’une</w:t>
      </w:r>
      <w:r w:rsidR="00253DAC">
        <w:rPr>
          <w:rFonts w:ascii="Cambria" w:eastAsia="Times New Roman" w:hAnsi="Cambria" w:cs="Arial"/>
          <w:color w:val="363636"/>
          <w:sz w:val="26"/>
          <w:szCs w:val="26"/>
          <w:lang w:eastAsia="fr-BE"/>
        </w:rPr>
        <w:t xml:space="preserve"> belle </w:t>
      </w:r>
      <w:r w:rsidRPr="004B1E27">
        <w:rPr>
          <w:rFonts w:ascii="Cambria" w:eastAsia="Times New Roman" w:hAnsi="Cambria" w:cs="Arial"/>
          <w:color w:val="363636"/>
          <w:sz w:val="26"/>
          <w:szCs w:val="26"/>
          <w:lang w:eastAsia="fr-BE"/>
        </w:rPr>
        <w:t xml:space="preserve">liberté de mouvement pour les pieds. La largeur du RX 450hL est la même que celle du </w:t>
      </w:r>
      <w:hyperlink r:id="rId8" w:anchor="hero" w:tgtFrame="_blank" w:history="1">
        <w:r w:rsidR="00480E7E" w:rsidRPr="0098097B">
          <w:rPr>
            <w:rFonts w:ascii="Cambria" w:eastAsia="Times New Roman" w:hAnsi="Cambria" w:cs="Arial"/>
            <w:color w:val="3E7AB6"/>
            <w:sz w:val="26"/>
            <w:szCs w:val="26"/>
            <w:lang w:val="fr-FR" w:eastAsia="fr-BE"/>
          </w:rPr>
          <w:t>RX 450h</w:t>
        </w:r>
      </w:hyperlink>
      <w:r w:rsidR="00480E7E" w:rsidRPr="0098097B">
        <w:rPr>
          <w:rFonts w:ascii="Cambria" w:eastAsia="Times New Roman" w:hAnsi="Cambria" w:cs="Arial"/>
          <w:color w:val="363636"/>
          <w:sz w:val="26"/>
          <w:szCs w:val="26"/>
          <w:lang w:val="fr-FR" w:eastAsia="fr-BE"/>
        </w:rPr>
        <w:t xml:space="preserve">. </w:t>
      </w:r>
      <w:r w:rsidRPr="004B1E27">
        <w:rPr>
          <w:rFonts w:ascii="Cambria" w:eastAsia="Times New Roman" w:hAnsi="Cambria" w:cs="Arial"/>
          <w:color w:val="363636"/>
          <w:sz w:val="26"/>
          <w:szCs w:val="26"/>
          <w:lang w:eastAsia="fr-BE"/>
        </w:rPr>
        <w:t>La hauteur est de 1.700 mm (RX 450h : 1.685 mm). La lunette arrière</w:t>
      </w:r>
      <w:r w:rsidR="00253DAC">
        <w:rPr>
          <w:rFonts w:ascii="Cambria" w:eastAsia="Times New Roman" w:hAnsi="Cambria" w:cs="Arial"/>
          <w:color w:val="363636"/>
          <w:sz w:val="26"/>
          <w:szCs w:val="26"/>
          <w:lang w:eastAsia="fr-BE"/>
        </w:rPr>
        <w:t xml:space="preserve"> est moins </w:t>
      </w:r>
      <w:r w:rsidR="00A33A3F">
        <w:rPr>
          <w:rFonts w:ascii="Cambria" w:eastAsia="Times New Roman" w:hAnsi="Cambria" w:cs="Arial"/>
          <w:color w:val="363636"/>
          <w:sz w:val="26"/>
          <w:szCs w:val="26"/>
          <w:lang w:eastAsia="fr-BE"/>
        </w:rPr>
        <w:t>incliné</w:t>
      </w:r>
      <w:r w:rsidR="00253DAC">
        <w:rPr>
          <w:rFonts w:ascii="Cambria" w:eastAsia="Times New Roman" w:hAnsi="Cambria" w:cs="Arial"/>
          <w:color w:val="363636"/>
          <w:sz w:val="26"/>
          <w:szCs w:val="26"/>
          <w:lang w:eastAsia="fr-BE"/>
        </w:rPr>
        <w:t xml:space="preserve">e pour assurer un dégagement plus généreux pour la tête de ces </w:t>
      </w:r>
      <w:r w:rsidRPr="004B1E27">
        <w:rPr>
          <w:rFonts w:ascii="Cambria" w:eastAsia="Times New Roman" w:hAnsi="Cambria" w:cs="Arial"/>
          <w:color w:val="363636"/>
          <w:sz w:val="26"/>
          <w:szCs w:val="26"/>
          <w:lang w:eastAsia="fr-BE"/>
        </w:rPr>
        <w:t>deux passagers</w:t>
      </w:r>
      <w:r w:rsidR="00480E7E" w:rsidRPr="0098097B">
        <w:rPr>
          <w:rFonts w:ascii="Cambria" w:eastAsia="Times New Roman" w:hAnsi="Cambria" w:cs="Arial"/>
          <w:color w:val="363636"/>
          <w:sz w:val="26"/>
          <w:szCs w:val="26"/>
          <w:lang w:val="fr-FR" w:eastAsia="fr-BE"/>
        </w:rPr>
        <w:t>.</w:t>
      </w:r>
    </w:p>
    <w:p w:rsidR="00480E7E" w:rsidRPr="0098097B" w:rsidRDefault="0098097B" w:rsidP="00480E7E">
      <w:pPr>
        <w:spacing w:before="405" w:after="203" w:line="240" w:lineRule="auto"/>
        <w:outlineLvl w:val="2"/>
        <w:rPr>
          <w:rFonts w:ascii="Times New Roman" w:eastAsia="Times New Roman" w:hAnsi="Times New Roman" w:cs="Times New Roman"/>
          <w:b/>
          <w:bCs/>
          <w:color w:val="555555"/>
          <w:sz w:val="35"/>
          <w:szCs w:val="35"/>
          <w:lang w:val="fr-FR" w:eastAsia="fr-BE"/>
        </w:rPr>
      </w:pPr>
      <w:r>
        <w:rPr>
          <w:rFonts w:ascii="Times New Roman" w:eastAsia="Times New Roman" w:hAnsi="Times New Roman" w:cs="Times New Roman"/>
          <w:b/>
          <w:bCs/>
          <w:color w:val="555555"/>
          <w:sz w:val="35"/>
          <w:szCs w:val="35"/>
          <w:lang w:val="fr-FR" w:eastAsia="fr-BE"/>
        </w:rPr>
        <w:t>BONNE ACCESSIBILITÉ</w:t>
      </w:r>
    </w:p>
    <w:p w:rsidR="00480E7E" w:rsidRPr="0098097B" w:rsidRDefault="004B1E27" w:rsidP="00480E7E">
      <w:pPr>
        <w:spacing w:after="203" w:line="240" w:lineRule="auto"/>
        <w:rPr>
          <w:rFonts w:ascii="Cambria" w:eastAsia="Times New Roman" w:hAnsi="Cambria" w:cs="Arial"/>
          <w:color w:val="363636"/>
          <w:sz w:val="26"/>
          <w:szCs w:val="26"/>
          <w:lang w:val="fr-FR" w:eastAsia="fr-BE"/>
        </w:rPr>
      </w:pPr>
      <w:r w:rsidRPr="004B1E27">
        <w:rPr>
          <w:rFonts w:ascii="Cambria" w:eastAsia="Times New Roman" w:hAnsi="Cambria" w:cs="Arial"/>
          <w:color w:val="363636"/>
          <w:sz w:val="26"/>
          <w:szCs w:val="26"/>
          <w:lang w:eastAsia="fr-BE"/>
        </w:rPr>
        <w:t>La troisième rangée de sièges (50:50) est facilement accessible grâce au levier de commande à une touche situé sur le côté de la deuxième rangée de sièges. Il</w:t>
      </w:r>
      <w:r w:rsidR="00253DAC">
        <w:rPr>
          <w:rFonts w:ascii="Cambria" w:eastAsia="Times New Roman" w:hAnsi="Cambria" w:cs="Arial"/>
          <w:color w:val="363636"/>
          <w:sz w:val="26"/>
          <w:szCs w:val="26"/>
          <w:lang w:eastAsia="fr-BE"/>
        </w:rPr>
        <w:t xml:space="preserve"> permet de </w:t>
      </w:r>
      <w:r w:rsidRPr="004B1E27">
        <w:rPr>
          <w:rFonts w:ascii="Cambria" w:eastAsia="Times New Roman" w:hAnsi="Cambria" w:cs="Arial"/>
          <w:color w:val="363636"/>
          <w:sz w:val="26"/>
          <w:szCs w:val="26"/>
          <w:lang w:eastAsia="fr-BE"/>
        </w:rPr>
        <w:t>rabat</w:t>
      </w:r>
      <w:r w:rsidR="00253DAC">
        <w:rPr>
          <w:rFonts w:ascii="Cambria" w:eastAsia="Times New Roman" w:hAnsi="Cambria" w:cs="Arial"/>
          <w:color w:val="363636"/>
          <w:sz w:val="26"/>
          <w:szCs w:val="26"/>
          <w:lang w:eastAsia="fr-BE"/>
        </w:rPr>
        <w:t>tre</w:t>
      </w:r>
      <w:r w:rsidRPr="004B1E27">
        <w:rPr>
          <w:rFonts w:ascii="Cambria" w:eastAsia="Times New Roman" w:hAnsi="Cambria" w:cs="Arial"/>
          <w:color w:val="363636"/>
          <w:sz w:val="26"/>
          <w:szCs w:val="26"/>
          <w:lang w:eastAsia="fr-BE"/>
        </w:rPr>
        <w:t xml:space="preserve"> le dossier du siège sur l</w:t>
      </w:r>
      <w:r w:rsidR="00253DAC">
        <w:rPr>
          <w:rFonts w:ascii="Cambria" w:eastAsia="Times New Roman" w:hAnsi="Cambria" w:cs="Arial"/>
          <w:color w:val="363636"/>
          <w:sz w:val="26"/>
          <w:szCs w:val="26"/>
          <w:lang w:eastAsia="fr-BE"/>
        </w:rPr>
        <w:t xml:space="preserve">’assise de la </w:t>
      </w:r>
      <w:r w:rsidRPr="004B1E27">
        <w:rPr>
          <w:rFonts w:ascii="Cambria" w:eastAsia="Times New Roman" w:hAnsi="Cambria" w:cs="Arial"/>
          <w:color w:val="363636"/>
          <w:sz w:val="26"/>
          <w:szCs w:val="26"/>
          <w:lang w:eastAsia="fr-BE"/>
        </w:rPr>
        <w:t xml:space="preserve">deuxième rangée de sièges </w:t>
      </w:r>
      <w:r w:rsidR="00253DAC">
        <w:rPr>
          <w:rFonts w:ascii="Cambria" w:eastAsia="Times New Roman" w:hAnsi="Cambria" w:cs="Arial"/>
          <w:color w:val="363636"/>
          <w:sz w:val="26"/>
          <w:szCs w:val="26"/>
          <w:lang w:eastAsia="fr-BE"/>
        </w:rPr>
        <w:t xml:space="preserve">tout en </w:t>
      </w:r>
      <w:r w:rsidRPr="004B1E27">
        <w:rPr>
          <w:rFonts w:ascii="Cambria" w:eastAsia="Times New Roman" w:hAnsi="Cambria" w:cs="Arial"/>
          <w:color w:val="363636"/>
          <w:sz w:val="26"/>
          <w:szCs w:val="26"/>
          <w:lang w:eastAsia="fr-BE"/>
        </w:rPr>
        <w:t>avan</w:t>
      </w:r>
      <w:r w:rsidR="00253DAC">
        <w:rPr>
          <w:rFonts w:ascii="Cambria" w:eastAsia="Times New Roman" w:hAnsi="Cambria" w:cs="Arial"/>
          <w:color w:val="363636"/>
          <w:sz w:val="26"/>
          <w:szCs w:val="26"/>
          <w:lang w:eastAsia="fr-BE"/>
        </w:rPr>
        <w:t xml:space="preserve">çant </w:t>
      </w:r>
      <w:r w:rsidRPr="004B1E27">
        <w:rPr>
          <w:rFonts w:ascii="Cambria" w:eastAsia="Times New Roman" w:hAnsi="Cambria" w:cs="Arial"/>
          <w:color w:val="363636"/>
          <w:sz w:val="26"/>
          <w:szCs w:val="26"/>
          <w:lang w:eastAsia="fr-BE"/>
        </w:rPr>
        <w:t>l’assise. Grâce à la longueur accrue du RX 450hL, les sièges de la deuxième rangée peuvent coulisser sur une longueur de 150 mm, la plus grande de la catégorie des SUV à 7 places</w:t>
      </w:r>
      <w:r w:rsidR="00480E7E" w:rsidRPr="0098097B">
        <w:rPr>
          <w:rFonts w:ascii="Cambria" w:eastAsia="Times New Roman" w:hAnsi="Cambria" w:cs="Arial"/>
          <w:color w:val="363636"/>
          <w:sz w:val="26"/>
          <w:szCs w:val="26"/>
          <w:lang w:val="fr-FR" w:eastAsia="fr-BE"/>
        </w:rPr>
        <w:t>.</w:t>
      </w:r>
    </w:p>
    <w:p w:rsidR="00480E7E" w:rsidRPr="0098097B" w:rsidRDefault="0098097B" w:rsidP="00480E7E">
      <w:pPr>
        <w:spacing w:before="405" w:after="203" w:line="240" w:lineRule="auto"/>
        <w:outlineLvl w:val="2"/>
        <w:rPr>
          <w:rFonts w:ascii="Times New Roman" w:eastAsia="Times New Roman" w:hAnsi="Times New Roman" w:cs="Times New Roman"/>
          <w:b/>
          <w:bCs/>
          <w:color w:val="555555"/>
          <w:sz w:val="35"/>
          <w:szCs w:val="35"/>
          <w:lang w:val="fr-FR" w:eastAsia="fr-BE"/>
        </w:rPr>
      </w:pPr>
      <w:r>
        <w:rPr>
          <w:rFonts w:ascii="Times New Roman" w:eastAsia="Times New Roman" w:hAnsi="Times New Roman" w:cs="Times New Roman"/>
          <w:b/>
          <w:bCs/>
          <w:color w:val="555555"/>
          <w:sz w:val="35"/>
          <w:szCs w:val="35"/>
          <w:lang w:val="fr-FR" w:eastAsia="fr-BE"/>
        </w:rPr>
        <w:t>COMMANDE PROPRE DE CLIMATISATION</w:t>
      </w:r>
    </w:p>
    <w:p w:rsidR="00480E7E" w:rsidRPr="0098097B" w:rsidRDefault="004B1E27" w:rsidP="00480E7E">
      <w:pPr>
        <w:spacing w:after="203" w:line="240" w:lineRule="auto"/>
        <w:rPr>
          <w:rFonts w:ascii="Cambria" w:eastAsia="Times New Roman" w:hAnsi="Cambria" w:cs="Arial"/>
          <w:color w:val="363636"/>
          <w:sz w:val="26"/>
          <w:szCs w:val="26"/>
          <w:lang w:val="fr-FR" w:eastAsia="fr-BE"/>
        </w:rPr>
      </w:pPr>
      <w:r w:rsidRPr="004B1E27">
        <w:rPr>
          <w:rFonts w:ascii="Cambria" w:eastAsia="Times New Roman" w:hAnsi="Cambria" w:cs="Arial"/>
          <w:color w:val="363636"/>
          <w:sz w:val="26"/>
          <w:szCs w:val="26"/>
          <w:lang w:eastAsia="fr-BE"/>
        </w:rPr>
        <w:lastRenderedPageBreak/>
        <w:t>En termes de luxe, les passagers de la troisième rangée ne sont pas en reste. Ils disposent d’une sellerie cuir très élégante (de série), de deux porte-gobelets</w:t>
      </w:r>
      <w:r w:rsidR="002D189E">
        <w:rPr>
          <w:rFonts w:ascii="Cambria" w:eastAsia="Times New Roman" w:hAnsi="Cambria" w:cs="Arial"/>
          <w:color w:val="363636"/>
          <w:sz w:val="26"/>
          <w:szCs w:val="26"/>
          <w:lang w:eastAsia="fr-BE"/>
        </w:rPr>
        <w:t xml:space="preserve">, </w:t>
      </w:r>
      <w:r w:rsidRPr="004B1E27">
        <w:rPr>
          <w:rFonts w:ascii="Cambria" w:eastAsia="Times New Roman" w:hAnsi="Cambria" w:cs="Arial"/>
          <w:color w:val="363636"/>
          <w:sz w:val="26"/>
          <w:szCs w:val="26"/>
          <w:lang w:eastAsia="fr-BE"/>
        </w:rPr>
        <w:t>et peuvent commander la climatisation de leur propre zone via la climatisation trizone. Les versions supérieures sont également équipées de deux connexions USB pour que les enfants puissent visionner un film sur leur tablette, par exemple lors de longs trajets</w:t>
      </w:r>
      <w:r w:rsidR="00480E7E" w:rsidRPr="0098097B">
        <w:rPr>
          <w:rFonts w:ascii="Cambria" w:eastAsia="Times New Roman" w:hAnsi="Cambria" w:cs="Arial"/>
          <w:color w:val="363636"/>
          <w:sz w:val="26"/>
          <w:szCs w:val="26"/>
          <w:lang w:val="fr-FR" w:eastAsia="fr-BE"/>
        </w:rPr>
        <w:t>.</w:t>
      </w:r>
    </w:p>
    <w:p w:rsidR="00480E7E" w:rsidRPr="0098097B" w:rsidRDefault="004B1E27" w:rsidP="00480E7E">
      <w:pPr>
        <w:spacing w:line="240" w:lineRule="auto"/>
        <w:rPr>
          <w:rFonts w:ascii="Times New Roman" w:eastAsia="Times New Roman" w:hAnsi="Times New Roman" w:cs="Times New Roman"/>
          <w:color w:val="363636"/>
          <w:sz w:val="27"/>
          <w:szCs w:val="27"/>
          <w:lang w:val="fr-FR" w:eastAsia="fr-BE"/>
        </w:rPr>
      </w:pPr>
      <w:r>
        <w:rPr>
          <w:rFonts w:ascii="Times New Roman" w:eastAsia="Times New Roman" w:hAnsi="Times New Roman" w:cs="Times New Roman"/>
          <w:color w:val="363636"/>
          <w:sz w:val="27"/>
          <w:szCs w:val="27"/>
          <w:lang w:val="fr-FR" w:eastAsia="fr-BE"/>
        </w:rPr>
        <w:t xml:space="preserve">LE </w:t>
      </w:r>
      <w:r w:rsidRPr="0098097B">
        <w:rPr>
          <w:rFonts w:ascii="Times New Roman" w:eastAsia="Times New Roman" w:hAnsi="Times New Roman" w:cs="Times New Roman"/>
          <w:color w:val="363636"/>
          <w:sz w:val="27"/>
          <w:szCs w:val="27"/>
          <w:lang w:val="fr-FR" w:eastAsia="fr-BE"/>
        </w:rPr>
        <w:t>LEXUS RX 450HL</w:t>
      </w:r>
      <w:r>
        <w:rPr>
          <w:rFonts w:ascii="Times New Roman" w:eastAsia="Times New Roman" w:hAnsi="Times New Roman" w:cs="Times New Roman"/>
          <w:color w:val="363636"/>
          <w:sz w:val="27"/>
          <w:szCs w:val="27"/>
          <w:lang w:val="fr-FR" w:eastAsia="fr-BE"/>
        </w:rPr>
        <w:t xml:space="preserve"> EST ÉQUIPÉ D’UN</w:t>
      </w:r>
      <w:r w:rsidR="00A2202D">
        <w:rPr>
          <w:rFonts w:ascii="Times New Roman" w:eastAsia="Times New Roman" w:hAnsi="Times New Roman" w:cs="Times New Roman"/>
          <w:color w:val="363636"/>
          <w:sz w:val="27"/>
          <w:szCs w:val="27"/>
          <w:lang w:val="fr-FR" w:eastAsia="fr-BE"/>
        </w:rPr>
        <w:t xml:space="preserve"> GROUPE MOTOPROPULSEUR</w:t>
      </w:r>
      <w:r>
        <w:rPr>
          <w:rFonts w:ascii="Times New Roman" w:eastAsia="Times New Roman" w:hAnsi="Times New Roman" w:cs="Times New Roman"/>
          <w:color w:val="363636"/>
          <w:sz w:val="27"/>
          <w:szCs w:val="27"/>
          <w:lang w:val="fr-FR" w:eastAsia="fr-BE"/>
        </w:rPr>
        <w:t xml:space="preserve"> HYBRIDE EFFICACE ET AUTO-RECHARGEABLE </w:t>
      </w:r>
      <w:r w:rsidRPr="0098097B">
        <w:rPr>
          <w:rFonts w:ascii="Times New Roman" w:eastAsia="Times New Roman" w:hAnsi="Times New Roman" w:cs="Times New Roman"/>
          <w:color w:val="363636"/>
          <w:sz w:val="27"/>
          <w:szCs w:val="27"/>
          <w:lang w:val="fr-FR" w:eastAsia="fr-BE"/>
        </w:rPr>
        <w:t xml:space="preserve"> </w:t>
      </w:r>
    </w:p>
    <w:p w:rsidR="00480E7E" w:rsidRPr="0098097B" w:rsidRDefault="00A2202D" w:rsidP="00480E7E">
      <w:pPr>
        <w:spacing w:before="405" w:after="203" w:line="240" w:lineRule="auto"/>
        <w:outlineLvl w:val="2"/>
        <w:rPr>
          <w:rFonts w:ascii="Times New Roman" w:eastAsia="Times New Roman" w:hAnsi="Times New Roman" w:cs="Times New Roman"/>
          <w:b/>
          <w:bCs/>
          <w:color w:val="555555"/>
          <w:sz w:val="35"/>
          <w:szCs w:val="35"/>
          <w:lang w:val="fr-FR" w:eastAsia="fr-BE"/>
        </w:rPr>
      </w:pPr>
      <w:r w:rsidRPr="00A2202D">
        <w:rPr>
          <w:rFonts w:ascii="Times New Roman" w:eastAsia="Times New Roman" w:hAnsi="Times New Roman" w:cs="Times New Roman"/>
          <w:b/>
          <w:bCs/>
          <w:color w:val="555555"/>
          <w:sz w:val="35"/>
          <w:szCs w:val="35"/>
          <w:lang w:eastAsia="fr-BE"/>
        </w:rPr>
        <w:t>SIÈGES ARRIÈRE ESCAMOTABLES ÉLECTRIQUEMENT</w:t>
      </w:r>
    </w:p>
    <w:p w:rsidR="00480E7E" w:rsidRPr="0098097B" w:rsidRDefault="00A2202D" w:rsidP="00480E7E">
      <w:pPr>
        <w:spacing w:after="203" w:line="240" w:lineRule="auto"/>
        <w:rPr>
          <w:rFonts w:ascii="Cambria" w:eastAsia="Times New Roman" w:hAnsi="Cambria" w:cs="Arial"/>
          <w:color w:val="363636"/>
          <w:sz w:val="26"/>
          <w:szCs w:val="26"/>
          <w:lang w:val="fr-FR" w:eastAsia="fr-BE"/>
        </w:rPr>
      </w:pPr>
      <w:r w:rsidRPr="00A2202D">
        <w:rPr>
          <w:rFonts w:ascii="Cambria" w:eastAsia="Times New Roman" w:hAnsi="Cambria" w:cs="Arial"/>
          <w:color w:val="363636"/>
          <w:sz w:val="26"/>
          <w:szCs w:val="26"/>
          <w:lang w:eastAsia="fr-BE"/>
        </w:rPr>
        <w:t xml:space="preserve">Une simple pression sur un bouton dans le compartiment à bagages permet d’escamoter complètement les sièges arrière. Vous disposez ainsi d’un plancher de chargement parfaitement plan d’une longueur de 1.067 mm. </w:t>
      </w:r>
      <w:bookmarkStart w:id="0" w:name="_GoBack"/>
      <w:bookmarkEnd w:id="0"/>
      <w:r w:rsidR="00E04180" w:rsidRPr="00C72C83">
        <w:rPr>
          <w:rFonts w:ascii="Cambria" w:eastAsia="Times New Roman" w:hAnsi="Cambria" w:cs="Arial"/>
          <w:color w:val="363636"/>
          <w:sz w:val="26"/>
          <w:szCs w:val="26"/>
          <w:lang w:eastAsia="fr-BE"/>
        </w:rPr>
        <w:t>En Belgique</w:t>
      </w:r>
      <w:r w:rsidRPr="00A2202D">
        <w:rPr>
          <w:rFonts w:ascii="Cambria" w:eastAsia="Times New Roman" w:hAnsi="Cambria" w:cs="Arial"/>
          <w:color w:val="363636"/>
          <w:sz w:val="26"/>
          <w:szCs w:val="26"/>
          <w:lang w:eastAsia="fr-BE"/>
        </w:rPr>
        <w:t>, le Lexus RX 450hL est équipé de série d'un hayon électrique qui peut être ouvert d’une simple manipulation du logo Lexus. Si nécessaire, la soute du RX 450hL accueillera quatre grandes valises ou plusieurs sacs de golf</w:t>
      </w:r>
      <w:r w:rsidR="00480E7E" w:rsidRPr="0098097B">
        <w:rPr>
          <w:rFonts w:ascii="Cambria" w:eastAsia="Times New Roman" w:hAnsi="Cambria" w:cs="Arial"/>
          <w:color w:val="363636"/>
          <w:sz w:val="26"/>
          <w:szCs w:val="26"/>
          <w:lang w:val="fr-FR" w:eastAsia="fr-BE"/>
        </w:rPr>
        <w:t>.</w:t>
      </w:r>
    </w:p>
    <w:p w:rsidR="00480E7E" w:rsidRPr="0098097B" w:rsidRDefault="00A2202D" w:rsidP="00480E7E">
      <w:pPr>
        <w:spacing w:before="405" w:after="203" w:line="240" w:lineRule="auto"/>
        <w:outlineLvl w:val="2"/>
        <w:rPr>
          <w:rFonts w:ascii="Times New Roman" w:eastAsia="Times New Roman" w:hAnsi="Times New Roman" w:cs="Times New Roman"/>
          <w:b/>
          <w:bCs/>
          <w:color w:val="555555"/>
          <w:sz w:val="35"/>
          <w:szCs w:val="35"/>
          <w:lang w:val="fr-FR" w:eastAsia="fr-BE"/>
        </w:rPr>
      </w:pPr>
      <w:r w:rsidRPr="00A2202D">
        <w:rPr>
          <w:rFonts w:ascii="Times New Roman" w:eastAsia="Times New Roman" w:hAnsi="Times New Roman" w:cs="Times New Roman"/>
          <w:b/>
          <w:bCs/>
          <w:color w:val="555555"/>
          <w:sz w:val="35"/>
          <w:szCs w:val="35"/>
          <w:lang w:eastAsia="fr-BE"/>
        </w:rPr>
        <w:t>GROUPE MOTOPROPULSEUR HYBRIDE EFFICACE</w:t>
      </w:r>
    </w:p>
    <w:p w:rsidR="00480E7E" w:rsidRPr="0098097B" w:rsidRDefault="00E73450" w:rsidP="00480E7E">
      <w:pPr>
        <w:spacing w:after="203" w:line="240" w:lineRule="auto"/>
        <w:rPr>
          <w:rFonts w:ascii="Cambria" w:eastAsia="Times New Roman" w:hAnsi="Cambria" w:cs="Arial"/>
          <w:color w:val="363636"/>
          <w:sz w:val="26"/>
          <w:szCs w:val="26"/>
          <w:lang w:val="fr-FR" w:eastAsia="fr-BE"/>
        </w:rPr>
      </w:pPr>
      <w:r w:rsidRPr="00E73450">
        <w:rPr>
          <w:rFonts w:ascii="Cambria" w:eastAsia="Times New Roman" w:hAnsi="Cambria" w:cs="Arial"/>
          <w:color w:val="363636"/>
          <w:sz w:val="26"/>
          <w:szCs w:val="26"/>
          <w:lang w:eastAsia="fr-BE"/>
        </w:rPr>
        <w:t>Le Lexus RX 450hL est équipé d'un groupe motopropulseur hybride auto-rechargeable efficace. Ce système composé d’un moteur électrique et d’un bloc V6 essence de 3,5 litres développe 230 kW/313 ch. Sa consommation moyenne est de 6,0 l/100 km et ses émissions de CO</w:t>
      </w:r>
      <w:r w:rsidRPr="00E73450">
        <w:rPr>
          <w:rFonts w:ascii="Cambria" w:eastAsia="Times New Roman" w:hAnsi="Cambria" w:cs="Arial"/>
          <w:color w:val="363636"/>
          <w:sz w:val="26"/>
          <w:szCs w:val="26"/>
          <w:vertAlign w:val="subscript"/>
          <w:lang w:eastAsia="fr-BE"/>
        </w:rPr>
        <w:t>2</w:t>
      </w:r>
      <w:r w:rsidRPr="00E73450">
        <w:rPr>
          <w:rFonts w:ascii="Cambria" w:eastAsia="Times New Roman" w:hAnsi="Cambria" w:cs="Arial"/>
          <w:color w:val="363636"/>
          <w:sz w:val="26"/>
          <w:szCs w:val="26"/>
          <w:lang w:eastAsia="fr-BE"/>
        </w:rPr>
        <w:t>, de 138 g/km maximum</w:t>
      </w:r>
      <w:r w:rsidR="00480E7E" w:rsidRPr="0098097B">
        <w:rPr>
          <w:rFonts w:ascii="Cambria" w:eastAsia="Times New Roman" w:hAnsi="Cambria" w:cs="Arial"/>
          <w:color w:val="363636"/>
          <w:sz w:val="26"/>
          <w:szCs w:val="26"/>
          <w:lang w:val="fr-FR" w:eastAsia="fr-BE"/>
        </w:rPr>
        <w:t>.</w:t>
      </w:r>
      <w:r w:rsidR="00480E7E" w:rsidRPr="0098097B">
        <w:rPr>
          <w:rFonts w:ascii="Cambria" w:eastAsia="Times New Roman" w:hAnsi="Cambria" w:cs="Arial"/>
          <w:color w:val="363636"/>
          <w:sz w:val="26"/>
          <w:szCs w:val="26"/>
          <w:lang w:val="fr-FR" w:eastAsia="fr-BE"/>
        </w:rPr>
        <w:br/>
      </w:r>
      <w:r w:rsidRPr="00E73450">
        <w:rPr>
          <w:rFonts w:ascii="Cambria" w:eastAsia="Times New Roman" w:hAnsi="Cambria" w:cs="Arial"/>
          <w:color w:val="363636"/>
          <w:sz w:val="26"/>
          <w:szCs w:val="26"/>
          <w:lang w:eastAsia="fr-BE"/>
        </w:rPr>
        <w:t>Le RX 450hL est également équipé de série du système de traction intégrale E-Four, où un deuxième moteur électrique est placé sur l'essieu arrière. Si les circonstances l'exigent, il entraîne les roues arrière et augmente ainsi l'adhérence du véhicule. Le moteur électrique sert également de générateur pour charger la batterie lorsque le RX 450hL utilise le frein régénératif pendant le déplacement</w:t>
      </w:r>
      <w:r w:rsidR="00480E7E" w:rsidRPr="0098097B">
        <w:rPr>
          <w:rFonts w:ascii="Cambria" w:eastAsia="Times New Roman" w:hAnsi="Cambria" w:cs="Arial"/>
          <w:color w:val="363636"/>
          <w:sz w:val="26"/>
          <w:szCs w:val="26"/>
          <w:lang w:val="fr-FR" w:eastAsia="fr-BE"/>
        </w:rPr>
        <w:t>.</w:t>
      </w:r>
    </w:p>
    <w:p w:rsidR="00480E7E" w:rsidRPr="0098097B" w:rsidRDefault="00E73450" w:rsidP="00480E7E">
      <w:pPr>
        <w:spacing w:before="405" w:after="203" w:line="240" w:lineRule="auto"/>
        <w:outlineLvl w:val="2"/>
        <w:rPr>
          <w:rFonts w:ascii="Times New Roman" w:eastAsia="Times New Roman" w:hAnsi="Times New Roman" w:cs="Times New Roman"/>
          <w:b/>
          <w:bCs/>
          <w:color w:val="555555"/>
          <w:sz w:val="35"/>
          <w:szCs w:val="35"/>
          <w:lang w:val="fr-FR" w:eastAsia="fr-BE"/>
        </w:rPr>
      </w:pPr>
      <w:r w:rsidRPr="00E73450">
        <w:rPr>
          <w:rFonts w:ascii="Times New Roman" w:eastAsia="Times New Roman" w:hAnsi="Times New Roman" w:cs="Times New Roman"/>
          <w:b/>
          <w:bCs/>
          <w:color w:val="555555"/>
          <w:sz w:val="35"/>
          <w:szCs w:val="35"/>
          <w:lang w:eastAsia="fr-BE"/>
        </w:rPr>
        <w:t>UN ENSEMBLE COMPLET DE SYSTÈMES DE SÉCURITÉ ACTIVE</w:t>
      </w:r>
    </w:p>
    <w:p w:rsidR="00480E7E" w:rsidRPr="0098097B" w:rsidRDefault="00243EA3" w:rsidP="00480E7E">
      <w:pPr>
        <w:spacing w:before="405" w:after="203" w:line="240" w:lineRule="auto"/>
        <w:outlineLvl w:val="2"/>
        <w:rPr>
          <w:rFonts w:ascii="Cambria" w:eastAsia="Times New Roman" w:hAnsi="Cambria" w:cs="Times New Roman"/>
          <w:bCs/>
          <w:color w:val="555555"/>
          <w:sz w:val="28"/>
          <w:szCs w:val="28"/>
          <w:lang w:val="fr-FR" w:eastAsia="fr-BE"/>
        </w:rPr>
      </w:pPr>
      <w:r w:rsidRPr="00243EA3">
        <w:rPr>
          <w:rFonts w:ascii="Cambria" w:eastAsia="Times New Roman" w:hAnsi="Cambria" w:cs="Times New Roman"/>
          <w:bCs/>
          <w:color w:val="555555"/>
          <w:sz w:val="28"/>
          <w:szCs w:val="28"/>
          <w:vertAlign w:val="subscript"/>
          <w:lang w:eastAsia="fr-BE"/>
        </w:rPr>
        <w:t>La dotation de série du RX 450hL comprend le Lexus Safety System+ qui a, entre autres, permis d’obtenir un score maximum de cinq étoiles au crashtest de l’Institut de sécurité Euro NCAP. Cet ensemble de systèmes de sécurité active aide à prévenir les collisions ou à en atténuer les conséquences. Il comprend, entre autres, la sécurité pré-collision (PCS) avec assistance au freinage pré-collision (PCBA), l'avertisseur de sortie de la voie de circulation (LDA) et l'aide au maintien dans la voie de circulation (LKA), le régulateur de vitesse adaptatif (DRCC) et la fonction Sway Warning  - un système qui détecte la fatigue du conducteur. L'aide à la reconnaissance des panneaux de signalisation (RSA) et les feux de route automatiques (AHB) sont également de série</w:t>
      </w:r>
      <w:r w:rsidR="00480E7E" w:rsidRPr="0098097B">
        <w:rPr>
          <w:rFonts w:ascii="Cambria" w:eastAsia="Times New Roman" w:hAnsi="Cambria" w:cs="Times New Roman"/>
          <w:bCs/>
          <w:color w:val="555555"/>
          <w:sz w:val="28"/>
          <w:szCs w:val="28"/>
          <w:lang w:val="fr-FR" w:eastAsia="fr-BE"/>
        </w:rPr>
        <w:t>.</w:t>
      </w:r>
    </w:p>
    <w:p w:rsidR="00480E7E" w:rsidRPr="0098097B" w:rsidRDefault="00F11E1B" w:rsidP="00480E7E">
      <w:pPr>
        <w:spacing w:line="240" w:lineRule="auto"/>
        <w:rPr>
          <w:rFonts w:ascii="Times New Roman" w:eastAsia="Times New Roman" w:hAnsi="Times New Roman" w:cs="Times New Roman"/>
          <w:color w:val="363636"/>
          <w:sz w:val="27"/>
          <w:szCs w:val="27"/>
          <w:lang w:val="fr-FR" w:eastAsia="fr-BE"/>
        </w:rPr>
      </w:pPr>
      <w:bookmarkStart w:id="1" w:name="_Hlk516140487"/>
      <w:r>
        <w:rPr>
          <w:rFonts w:ascii="Times New Roman" w:eastAsia="Times New Roman" w:hAnsi="Times New Roman" w:cs="Times New Roman"/>
          <w:color w:val="363636"/>
          <w:sz w:val="27"/>
          <w:szCs w:val="27"/>
          <w:lang w:val="fr-FR" w:eastAsia="fr-BE"/>
        </w:rPr>
        <w:t xml:space="preserve">LE NOUVEAU </w:t>
      </w:r>
      <w:r w:rsidRPr="0098097B">
        <w:rPr>
          <w:rFonts w:ascii="Times New Roman" w:eastAsia="Times New Roman" w:hAnsi="Times New Roman" w:cs="Times New Roman"/>
          <w:color w:val="363636"/>
          <w:sz w:val="27"/>
          <w:szCs w:val="27"/>
          <w:lang w:val="fr-FR" w:eastAsia="fr-BE"/>
        </w:rPr>
        <w:t xml:space="preserve">RX 450HL </w:t>
      </w:r>
      <w:r>
        <w:rPr>
          <w:rFonts w:ascii="Times New Roman" w:eastAsia="Times New Roman" w:hAnsi="Times New Roman" w:cs="Times New Roman"/>
          <w:color w:val="363636"/>
          <w:sz w:val="27"/>
          <w:szCs w:val="27"/>
          <w:lang w:val="fr-FR" w:eastAsia="fr-BE"/>
        </w:rPr>
        <w:t>RENFORCE LA POSITION DE L</w:t>
      </w:r>
      <w:r w:rsidRPr="0098097B">
        <w:rPr>
          <w:rFonts w:ascii="Times New Roman" w:eastAsia="Times New Roman" w:hAnsi="Times New Roman" w:cs="Times New Roman"/>
          <w:color w:val="363636"/>
          <w:sz w:val="27"/>
          <w:szCs w:val="27"/>
          <w:lang w:val="fr-FR" w:eastAsia="fr-BE"/>
        </w:rPr>
        <w:t>EXUS</w:t>
      </w:r>
      <w:r>
        <w:rPr>
          <w:rFonts w:ascii="Times New Roman" w:eastAsia="Times New Roman" w:hAnsi="Times New Roman" w:cs="Times New Roman"/>
          <w:color w:val="363636"/>
          <w:sz w:val="27"/>
          <w:szCs w:val="27"/>
          <w:lang w:val="fr-FR" w:eastAsia="fr-BE"/>
        </w:rPr>
        <w:t xml:space="preserve"> SUR LE MARCHÉ DES SUV HAUT DE GAMME</w:t>
      </w:r>
      <w:bookmarkEnd w:id="1"/>
    </w:p>
    <w:p w:rsidR="00480E7E" w:rsidRPr="0098097B" w:rsidRDefault="00A33A3F" w:rsidP="00480E7E">
      <w:pPr>
        <w:spacing w:before="405" w:after="203" w:line="240" w:lineRule="auto"/>
        <w:outlineLvl w:val="2"/>
        <w:rPr>
          <w:rFonts w:ascii="Times New Roman" w:eastAsia="Times New Roman" w:hAnsi="Times New Roman" w:cs="Times New Roman"/>
          <w:b/>
          <w:bCs/>
          <w:color w:val="555555"/>
          <w:sz w:val="35"/>
          <w:szCs w:val="35"/>
          <w:lang w:val="fr-FR" w:eastAsia="fr-BE"/>
        </w:rPr>
      </w:pPr>
      <w:r>
        <w:rPr>
          <w:rFonts w:ascii="Times New Roman" w:eastAsia="Times New Roman" w:hAnsi="Times New Roman" w:cs="Times New Roman"/>
          <w:b/>
          <w:bCs/>
          <w:color w:val="555555"/>
          <w:sz w:val="35"/>
          <w:szCs w:val="35"/>
          <w:lang w:val="fr-FR" w:eastAsia="fr-BE"/>
        </w:rPr>
        <w:t>TRÈS LUXUEUSE, LA BUSINESS LINE EST DE SÉRIE</w:t>
      </w:r>
    </w:p>
    <w:p w:rsidR="00480E7E" w:rsidRPr="0098097B" w:rsidRDefault="008A798E" w:rsidP="00480E7E">
      <w:pPr>
        <w:spacing w:after="203" w:line="240" w:lineRule="auto"/>
        <w:rPr>
          <w:rFonts w:ascii="Cambria" w:eastAsia="Times New Roman" w:hAnsi="Cambria" w:cs="Arial"/>
          <w:color w:val="363636"/>
          <w:sz w:val="26"/>
          <w:szCs w:val="26"/>
          <w:lang w:val="fr-FR" w:eastAsia="fr-BE"/>
        </w:rPr>
      </w:pPr>
      <w:r w:rsidRPr="008A798E">
        <w:rPr>
          <w:rFonts w:ascii="Cambria" w:eastAsia="Times New Roman" w:hAnsi="Cambria" w:cs="Arial"/>
          <w:color w:val="363636"/>
          <w:sz w:val="26"/>
          <w:szCs w:val="26"/>
          <w:lang w:eastAsia="fr-BE"/>
        </w:rPr>
        <w:t>L’entrée de gamme du Lexus RX 450hL est la version Business Edition qui s’affiche à prix net, avec un avantage client intéressant. Cette version comprend des jantes en alliage léger de 18 pouces, la sellerie cuir avec sièges avant chauffants, un système de navigation, la caméra de recul, des capteurs de stationnement intelligents (Intelligent Clearance Sonar) et 12 haut-parleurs avec subwoofer</w:t>
      </w:r>
      <w:r w:rsidR="00480E7E" w:rsidRPr="0098097B">
        <w:rPr>
          <w:rFonts w:ascii="Cambria" w:eastAsia="Times New Roman" w:hAnsi="Cambria" w:cs="Arial"/>
          <w:color w:val="363636"/>
          <w:sz w:val="26"/>
          <w:szCs w:val="26"/>
          <w:lang w:val="fr-FR" w:eastAsia="fr-BE"/>
        </w:rPr>
        <w:t>.</w:t>
      </w:r>
    </w:p>
    <w:p w:rsidR="00480E7E" w:rsidRPr="0098097B" w:rsidRDefault="00F11E1B" w:rsidP="00480E7E">
      <w:pPr>
        <w:spacing w:before="405" w:after="203" w:line="240" w:lineRule="auto"/>
        <w:outlineLvl w:val="2"/>
        <w:rPr>
          <w:rFonts w:ascii="Times New Roman" w:eastAsia="Times New Roman" w:hAnsi="Times New Roman" w:cs="Times New Roman"/>
          <w:b/>
          <w:bCs/>
          <w:color w:val="555555"/>
          <w:sz w:val="35"/>
          <w:szCs w:val="35"/>
          <w:lang w:val="fr-FR" w:eastAsia="fr-BE"/>
        </w:rPr>
      </w:pPr>
      <w:r>
        <w:rPr>
          <w:rFonts w:ascii="Times New Roman" w:eastAsia="Times New Roman" w:hAnsi="Times New Roman" w:cs="Times New Roman"/>
          <w:b/>
          <w:bCs/>
          <w:color w:val="555555"/>
          <w:sz w:val="35"/>
          <w:szCs w:val="35"/>
          <w:lang w:val="fr-FR" w:eastAsia="fr-BE"/>
        </w:rPr>
        <w:t>TROIS MODES DE CONDUITE</w:t>
      </w:r>
    </w:p>
    <w:p w:rsidR="00480E7E" w:rsidRPr="0098097B" w:rsidRDefault="008A798E" w:rsidP="00480E7E">
      <w:pPr>
        <w:spacing w:after="203" w:line="240" w:lineRule="auto"/>
        <w:rPr>
          <w:rFonts w:ascii="Cambria" w:eastAsia="Times New Roman" w:hAnsi="Cambria" w:cs="Arial"/>
          <w:color w:val="363636"/>
          <w:sz w:val="26"/>
          <w:szCs w:val="26"/>
          <w:lang w:val="fr-FR" w:eastAsia="fr-BE"/>
        </w:rPr>
      </w:pPr>
      <w:r w:rsidRPr="008A798E">
        <w:rPr>
          <w:rFonts w:ascii="Cambria" w:eastAsia="Times New Roman" w:hAnsi="Cambria" w:cs="Arial"/>
          <w:color w:val="363636"/>
          <w:sz w:val="26"/>
          <w:szCs w:val="26"/>
          <w:lang w:eastAsia="fr-BE"/>
        </w:rPr>
        <w:t>La sélection du mode de conduite (Drive Mode Select) est également de série.</w:t>
      </w:r>
      <w:r w:rsidR="00253DAC">
        <w:rPr>
          <w:rFonts w:ascii="Cambria" w:eastAsia="Times New Roman" w:hAnsi="Cambria" w:cs="Arial"/>
          <w:color w:val="363636"/>
          <w:sz w:val="26"/>
          <w:szCs w:val="26"/>
          <w:lang w:eastAsia="fr-BE"/>
        </w:rPr>
        <w:t xml:space="preserve"> Elle </w:t>
      </w:r>
      <w:r w:rsidRPr="008A798E">
        <w:rPr>
          <w:rFonts w:ascii="Cambria" w:eastAsia="Times New Roman" w:hAnsi="Cambria" w:cs="Arial"/>
          <w:color w:val="363636"/>
          <w:sz w:val="26"/>
          <w:szCs w:val="26"/>
          <w:lang w:eastAsia="fr-BE"/>
        </w:rPr>
        <w:t xml:space="preserve">permet au conducteur de choisir entre trois modes de conduite : Eco, Normal et Sport. Le RX 450hL existe également dans une version luxueuse, la Privilege Line. Elle est équipée du système de suspension variable adaptative (AVS) </w:t>
      </w:r>
      <w:r w:rsidR="00253DAC">
        <w:rPr>
          <w:rFonts w:ascii="Cambria" w:eastAsia="Times New Roman" w:hAnsi="Cambria" w:cs="Arial"/>
          <w:color w:val="363636"/>
          <w:sz w:val="26"/>
          <w:szCs w:val="26"/>
          <w:lang w:eastAsia="fr-BE"/>
        </w:rPr>
        <w:t xml:space="preserve">où </w:t>
      </w:r>
      <w:r w:rsidRPr="008A798E">
        <w:rPr>
          <w:rFonts w:ascii="Cambria" w:eastAsia="Times New Roman" w:hAnsi="Cambria" w:cs="Arial"/>
          <w:color w:val="363636"/>
          <w:sz w:val="26"/>
          <w:szCs w:val="26"/>
          <w:lang w:eastAsia="fr-BE"/>
        </w:rPr>
        <w:t>le mode de conduit</w:t>
      </w:r>
      <w:r w:rsidR="00253DAC">
        <w:rPr>
          <w:rFonts w:ascii="Cambria" w:eastAsia="Times New Roman" w:hAnsi="Cambria" w:cs="Arial"/>
          <w:color w:val="363636"/>
          <w:sz w:val="26"/>
          <w:szCs w:val="26"/>
          <w:lang w:eastAsia="fr-BE"/>
        </w:rPr>
        <w:t>e</w:t>
      </w:r>
      <w:r w:rsidRPr="008A798E">
        <w:rPr>
          <w:rFonts w:ascii="Cambria" w:eastAsia="Times New Roman" w:hAnsi="Cambria" w:cs="Arial"/>
          <w:color w:val="363636"/>
          <w:sz w:val="26"/>
          <w:szCs w:val="26"/>
          <w:lang w:eastAsia="fr-BE"/>
        </w:rPr>
        <w:t xml:space="preserve"> Sport est remplacé par Sport S et Sport S+</w:t>
      </w:r>
      <w:r w:rsidR="00480E7E" w:rsidRPr="0098097B">
        <w:rPr>
          <w:rFonts w:ascii="Cambria" w:eastAsia="Times New Roman" w:hAnsi="Cambria" w:cs="Arial"/>
          <w:color w:val="363636"/>
          <w:sz w:val="26"/>
          <w:szCs w:val="26"/>
          <w:lang w:val="fr-FR" w:eastAsia="fr-BE"/>
        </w:rPr>
        <w:t>. </w:t>
      </w:r>
    </w:p>
    <w:p w:rsidR="00480E7E" w:rsidRPr="0098097B" w:rsidRDefault="00F11E1B" w:rsidP="00480E7E">
      <w:pPr>
        <w:spacing w:before="405" w:after="203" w:line="240" w:lineRule="auto"/>
        <w:outlineLvl w:val="2"/>
        <w:rPr>
          <w:rFonts w:ascii="Times New Roman" w:eastAsia="Times New Roman" w:hAnsi="Times New Roman" w:cs="Times New Roman"/>
          <w:b/>
          <w:bCs/>
          <w:color w:val="555555"/>
          <w:sz w:val="35"/>
          <w:szCs w:val="35"/>
          <w:lang w:val="fr-FR" w:eastAsia="fr-BE"/>
        </w:rPr>
      </w:pPr>
      <w:r>
        <w:rPr>
          <w:rFonts w:ascii="Times New Roman" w:eastAsia="Times New Roman" w:hAnsi="Times New Roman" w:cs="Times New Roman"/>
          <w:b/>
          <w:bCs/>
          <w:color w:val="555555"/>
          <w:sz w:val="35"/>
          <w:szCs w:val="35"/>
          <w:lang w:val="fr-FR" w:eastAsia="fr-BE"/>
        </w:rPr>
        <w:t xml:space="preserve">DÉJÀ PLUS DE 2,7 MILLIONS D’EXEMPLAIRES ÉCOULÉS </w:t>
      </w:r>
    </w:p>
    <w:p w:rsidR="00480E7E" w:rsidRPr="0098097B" w:rsidRDefault="008A798E" w:rsidP="00480E7E">
      <w:pPr>
        <w:spacing w:after="203" w:line="240" w:lineRule="auto"/>
        <w:rPr>
          <w:rFonts w:ascii="Cambria" w:eastAsia="Times New Roman" w:hAnsi="Cambria" w:cs="Arial"/>
          <w:color w:val="363636"/>
          <w:sz w:val="26"/>
          <w:szCs w:val="26"/>
          <w:lang w:val="fr-FR" w:eastAsia="fr-BE"/>
        </w:rPr>
      </w:pPr>
      <w:r>
        <w:rPr>
          <w:rFonts w:ascii="Cambria" w:eastAsia="Times New Roman" w:hAnsi="Cambria" w:cs="Arial"/>
          <w:color w:val="363636"/>
          <w:sz w:val="26"/>
          <w:szCs w:val="26"/>
          <w:lang w:val="fr-FR" w:eastAsia="fr-BE"/>
        </w:rPr>
        <w:t>Le</w:t>
      </w:r>
      <w:r w:rsidRPr="008A798E">
        <w:rPr>
          <w:rFonts w:ascii="Cambria" w:eastAsia="Times New Roman" w:hAnsi="Cambria" w:cs="Arial"/>
          <w:color w:val="363636"/>
          <w:sz w:val="26"/>
          <w:szCs w:val="26"/>
          <w:lang w:val="fr-FR" w:eastAsia="fr-BE"/>
        </w:rPr>
        <w:t xml:space="preserve"> nouveau </w:t>
      </w:r>
      <w:r>
        <w:rPr>
          <w:rFonts w:ascii="Cambria" w:eastAsia="Times New Roman" w:hAnsi="Cambria" w:cs="Arial"/>
          <w:color w:val="363636"/>
          <w:sz w:val="26"/>
          <w:szCs w:val="26"/>
          <w:lang w:val="fr-FR" w:eastAsia="fr-BE"/>
        </w:rPr>
        <w:t xml:space="preserve">RX </w:t>
      </w:r>
      <w:r w:rsidRPr="008A798E">
        <w:rPr>
          <w:rFonts w:ascii="Cambria" w:eastAsia="Times New Roman" w:hAnsi="Cambria" w:cs="Arial"/>
          <w:color w:val="363636"/>
          <w:sz w:val="26"/>
          <w:szCs w:val="26"/>
          <w:lang w:val="fr-FR" w:eastAsia="fr-BE"/>
        </w:rPr>
        <w:t>450h</w:t>
      </w:r>
      <w:r>
        <w:rPr>
          <w:rFonts w:ascii="Cambria" w:eastAsia="Times New Roman" w:hAnsi="Cambria" w:cs="Arial"/>
          <w:color w:val="363636"/>
          <w:sz w:val="26"/>
          <w:szCs w:val="26"/>
          <w:lang w:val="fr-FR" w:eastAsia="fr-BE"/>
        </w:rPr>
        <w:t>L</w:t>
      </w:r>
      <w:r w:rsidRPr="008A798E">
        <w:rPr>
          <w:rFonts w:ascii="Cambria" w:eastAsia="Times New Roman" w:hAnsi="Cambria" w:cs="Arial"/>
          <w:color w:val="363636"/>
          <w:sz w:val="26"/>
          <w:szCs w:val="26"/>
          <w:lang w:val="fr-FR" w:eastAsia="fr-BE"/>
        </w:rPr>
        <w:t xml:space="preserve"> renforce la position de</w:t>
      </w:r>
      <w:r>
        <w:rPr>
          <w:rFonts w:ascii="Cambria" w:eastAsia="Times New Roman" w:hAnsi="Cambria" w:cs="Arial"/>
          <w:color w:val="363636"/>
          <w:sz w:val="26"/>
          <w:szCs w:val="26"/>
          <w:lang w:val="fr-FR" w:eastAsia="fr-BE"/>
        </w:rPr>
        <w:t xml:space="preserve"> L</w:t>
      </w:r>
      <w:r w:rsidRPr="008A798E">
        <w:rPr>
          <w:rFonts w:ascii="Cambria" w:eastAsia="Times New Roman" w:hAnsi="Cambria" w:cs="Arial"/>
          <w:color w:val="363636"/>
          <w:sz w:val="26"/>
          <w:szCs w:val="26"/>
          <w:lang w:val="fr-FR" w:eastAsia="fr-BE"/>
        </w:rPr>
        <w:t xml:space="preserve">exus sur le marché des </w:t>
      </w:r>
      <w:r>
        <w:rPr>
          <w:rFonts w:ascii="Cambria" w:eastAsia="Times New Roman" w:hAnsi="Cambria" w:cs="Arial"/>
          <w:color w:val="363636"/>
          <w:sz w:val="26"/>
          <w:szCs w:val="26"/>
          <w:lang w:val="fr-FR" w:eastAsia="fr-BE"/>
        </w:rPr>
        <w:t xml:space="preserve">SUV </w:t>
      </w:r>
      <w:r w:rsidRPr="008A798E">
        <w:rPr>
          <w:rFonts w:ascii="Cambria" w:eastAsia="Times New Roman" w:hAnsi="Cambria" w:cs="Arial"/>
          <w:color w:val="363636"/>
          <w:sz w:val="26"/>
          <w:szCs w:val="26"/>
          <w:lang w:val="fr-FR" w:eastAsia="fr-BE"/>
        </w:rPr>
        <w:t>haut de gamme</w:t>
      </w:r>
      <w:r w:rsidRPr="0098097B">
        <w:rPr>
          <w:rFonts w:ascii="Cambria" w:eastAsia="Times New Roman" w:hAnsi="Cambria" w:cs="Arial"/>
          <w:color w:val="363636"/>
          <w:sz w:val="26"/>
          <w:szCs w:val="26"/>
          <w:lang w:val="fr-FR" w:eastAsia="fr-BE"/>
        </w:rPr>
        <w:t xml:space="preserve">. </w:t>
      </w:r>
      <w:r>
        <w:rPr>
          <w:rFonts w:ascii="Cambria" w:eastAsia="Times New Roman" w:hAnsi="Cambria" w:cs="Arial"/>
          <w:color w:val="363636"/>
          <w:sz w:val="26"/>
          <w:szCs w:val="26"/>
          <w:lang w:val="fr-FR" w:eastAsia="fr-BE"/>
        </w:rPr>
        <w:t xml:space="preserve">Fort de plus de </w:t>
      </w:r>
      <w:r w:rsidR="00480E7E" w:rsidRPr="0098097B">
        <w:rPr>
          <w:rFonts w:ascii="Cambria" w:eastAsia="Times New Roman" w:hAnsi="Cambria" w:cs="Arial"/>
          <w:color w:val="363636"/>
          <w:sz w:val="26"/>
          <w:szCs w:val="26"/>
          <w:lang w:val="fr-FR" w:eastAsia="fr-BE"/>
        </w:rPr>
        <w:t>2,7</w:t>
      </w:r>
      <w:r>
        <w:rPr>
          <w:rFonts w:ascii="Cambria" w:eastAsia="Times New Roman" w:hAnsi="Cambria" w:cs="Arial"/>
          <w:color w:val="363636"/>
          <w:sz w:val="26"/>
          <w:szCs w:val="26"/>
          <w:lang w:val="fr-FR" w:eastAsia="fr-BE"/>
        </w:rPr>
        <w:t xml:space="preserve"> millions d’exemplaires vendus depuis sa présentation il y a vingt ans, le</w:t>
      </w:r>
      <w:r w:rsidR="00480E7E" w:rsidRPr="0098097B">
        <w:rPr>
          <w:rFonts w:ascii="Cambria" w:eastAsia="Times New Roman" w:hAnsi="Cambria" w:cs="Arial"/>
          <w:color w:val="363636"/>
          <w:sz w:val="26"/>
          <w:szCs w:val="26"/>
          <w:lang w:val="fr-FR" w:eastAsia="fr-BE"/>
        </w:rPr>
        <w:t xml:space="preserve"> Lexus RX </w:t>
      </w:r>
      <w:r>
        <w:rPr>
          <w:rFonts w:ascii="Cambria" w:eastAsia="Times New Roman" w:hAnsi="Cambria" w:cs="Arial"/>
          <w:color w:val="363636"/>
          <w:sz w:val="26"/>
          <w:szCs w:val="26"/>
          <w:lang w:val="fr-FR" w:eastAsia="fr-BE"/>
        </w:rPr>
        <w:t>est devenu un des modèles phare</w:t>
      </w:r>
      <w:r w:rsidR="00253DAC">
        <w:rPr>
          <w:rFonts w:ascii="Cambria" w:eastAsia="Times New Roman" w:hAnsi="Cambria" w:cs="Arial"/>
          <w:color w:val="363636"/>
          <w:sz w:val="26"/>
          <w:szCs w:val="26"/>
          <w:lang w:val="fr-FR" w:eastAsia="fr-BE"/>
        </w:rPr>
        <w:t>s</w:t>
      </w:r>
      <w:r>
        <w:rPr>
          <w:rFonts w:ascii="Cambria" w:eastAsia="Times New Roman" w:hAnsi="Cambria" w:cs="Arial"/>
          <w:color w:val="363636"/>
          <w:sz w:val="26"/>
          <w:szCs w:val="26"/>
          <w:lang w:val="fr-FR" w:eastAsia="fr-BE"/>
        </w:rPr>
        <w:t xml:space="preserve"> de </w:t>
      </w:r>
      <w:r w:rsidR="00480E7E" w:rsidRPr="0098097B">
        <w:rPr>
          <w:rFonts w:ascii="Cambria" w:eastAsia="Times New Roman" w:hAnsi="Cambria" w:cs="Arial"/>
          <w:color w:val="363636"/>
          <w:sz w:val="26"/>
          <w:szCs w:val="26"/>
          <w:lang w:val="fr-FR" w:eastAsia="fr-BE"/>
        </w:rPr>
        <w:t>Lexus.</w:t>
      </w:r>
    </w:p>
    <w:p w:rsidR="00480E7E" w:rsidRPr="0098097B" w:rsidRDefault="008A798E" w:rsidP="00480E7E">
      <w:pPr>
        <w:spacing w:after="203" w:line="240" w:lineRule="auto"/>
        <w:rPr>
          <w:rFonts w:ascii="Cambria" w:eastAsia="Times New Roman" w:hAnsi="Cambria" w:cs="Arial"/>
          <w:color w:val="363636"/>
          <w:sz w:val="26"/>
          <w:szCs w:val="26"/>
          <w:lang w:val="fr-FR" w:eastAsia="fr-BE"/>
        </w:rPr>
      </w:pPr>
      <w:r w:rsidRPr="008A798E">
        <w:rPr>
          <w:rFonts w:ascii="Cambria" w:eastAsia="Times New Roman" w:hAnsi="Cambria" w:cs="Arial"/>
          <w:color w:val="363636"/>
          <w:sz w:val="26"/>
          <w:szCs w:val="26"/>
          <w:lang w:eastAsia="fr-BE"/>
        </w:rPr>
        <w:t>En 2005, Lexus dévoilait, avec le RX 400h, la première voiture premium avec groupe motopropulseur hybride auto-rechargeable</w:t>
      </w:r>
      <w:r w:rsidR="00480E7E" w:rsidRPr="0098097B">
        <w:rPr>
          <w:rFonts w:ascii="Cambria" w:eastAsia="Times New Roman" w:hAnsi="Cambria" w:cs="Arial"/>
          <w:color w:val="363636"/>
          <w:sz w:val="26"/>
          <w:szCs w:val="26"/>
          <w:lang w:val="fr-FR" w:eastAsia="fr-BE"/>
        </w:rPr>
        <w:t>.</w:t>
      </w:r>
    </w:p>
    <w:p w:rsidR="00480E7E" w:rsidRPr="0098097B" w:rsidRDefault="008A798E" w:rsidP="00480E7E">
      <w:pPr>
        <w:spacing w:line="240" w:lineRule="auto"/>
        <w:rPr>
          <w:rFonts w:ascii="Cambria" w:eastAsia="Times New Roman" w:hAnsi="Cambria" w:cs="Arial"/>
          <w:color w:val="363636"/>
          <w:sz w:val="26"/>
          <w:szCs w:val="26"/>
          <w:lang w:val="fr-FR" w:eastAsia="fr-BE"/>
        </w:rPr>
      </w:pPr>
      <w:r w:rsidRPr="008A798E">
        <w:rPr>
          <w:rFonts w:ascii="Cambria" w:eastAsia="Times New Roman" w:hAnsi="Cambria" w:cs="Arial"/>
          <w:color w:val="363636"/>
          <w:sz w:val="26"/>
          <w:szCs w:val="26"/>
          <w:lang w:eastAsia="fr-BE"/>
        </w:rPr>
        <w:t>Le nouveau RX 450hL est désormais disponible en concession</w:t>
      </w:r>
      <w:r w:rsidR="00480E7E" w:rsidRPr="0098097B">
        <w:rPr>
          <w:rFonts w:ascii="Cambria" w:eastAsia="Times New Roman" w:hAnsi="Cambria" w:cs="Arial"/>
          <w:color w:val="363636"/>
          <w:sz w:val="26"/>
          <w:szCs w:val="26"/>
          <w:lang w:val="fr-FR" w:eastAsia="fr-BE"/>
        </w:rPr>
        <w:t>.</w:t>
      </w:r>
    </w:p>
    <w:p w:rsidR="006B5505" w:rsidRPr="0098097B" w:rsidRDefault="006B5505">
      <w:pPr>
        <w:rPr>
          <w:lang w:val="fr-FR"/>
        </w:rPr>
      </w:pPr>
    </w:p>
    <w:sectPr w:rsidR="006B5505" w:rsidRPr="009809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CC8" w:rsidRDefault="00693CC8" w:rsidP="002D189E">
      <w:pPr>
        <w:spacing w:after="0" w:line="240" w:lineRule="auto"/>
      </w:pPr>
      <w:r>
        <w:separator/>
      </w:r>
    </w:p>
  </w:endnote>
  <w:endnote w:type="continuationSeparator" w:id="0">
    <w:p w:rsidR="00693CC8" w:rsidRDefault="00693CC8" w:rsidP="002D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CC8" w:rsidRDefault="00693CC8" w:rsidP="002D189E">
      <w:pPr>
        <w:spacing w:after="0" w:line="240" w:lineRule="auto"/>
      </w:pPr>
      <w:r>
        <w:separator/>
      </w:r>
    </w:p>
  </w:footnote>
  <w:footnote w:type="continuationSeparator" w:id="0">
    <w:p w:rsidR="00693CC8" w:rsidRDefault="00693CC8" w:rsidP="002D1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32AE4"/>
    <w:multiLevelType w:val="multilevel"/>
    <w:tmpl w:val="2B64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E7E"/>
    <w:rsid w:val="00166C10"/>
    <w:rsid w:val="00243EA3"/>
    <w:rsid w:val="00253DAC"/>
    <w:rsid w:val="002D189E"/>
    <w:rsid w:val="00480E7E"/>
    <w:rsid w:val="004B1E27"/>
    <w:rsid w:val="00693CC8"/>
    <w:rsid w:val="006B159F"/>
    <w:rsid w:val="006B5505"/>
    <w:rsid w:val="00822F17"/>
    <w:rsid w:val="008A280B"/>
    <w:rsid w:val="008A798E"/>
    <w:rsid w:val="0098097B"/>
    <w:rsid w:val="00A2202D"/>
    <w:rsid w:val="00A33A3F"/>
    <w:rsid w:val="00C72C83"/>
    <w:rsid w:val="00D27E60"/>
    <w:rsid w:val="00E04180"/>
    <w:rsid w:val="00E73450"/>
    <w:rsid w:val="00F11E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408F"/>
  <w15:docId w15:val="{225A29CB-74DE-44D6-8810-0BCDA0ED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D18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189E"/>
  </w:style>
  <w:style w:type="paragraph" w:styleId="Voettekst">
    <w:name w:val="footer"/>
    <w:basedOn w:val="Standaard"/>
    <w:link w:val="VoettekstChar"/>
    <w:uiPriority w:val="99"/>
    <w:unhideWhenUsed/>
    <w:rsid w:val="002D18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807546">
      <w:bodyDiv w:val="1"/>
      <w:marLeft w:val="0"/>
      <w:marRight w:val="0"/>
      <w:marTop w:val="0"/>
      <w:marBottom w:val="0"/>
      <w:divBdr>
        <w:top w:val="none" w:sz="0" w:space="0" w:color="auto"/>
        <w:left w:val="none" w:sz="0" w:space="0" w:color="auto"/>
        <w:bottom w:val="none" w:sz="0" w:space="0" w:color="auto"/>
        <w:right w:val="none" w:sz="0" w:space="0" w:color="auto"/>
      </w:divBdr>
      <w:divsChild>
        <w:div w:id="1973905405">
          <w:marLeft w:val="0"/>
          <w:marRight w:val="0"/>
          <w:marTop w:val="0"/>
          <w:marBottom w:val="0"/>
          <w:divBdr>
            <w:top w:val="none" w:sz="0" w:space="0" w:color="auto"/>
            <w:left w:val="none" w:sz="0" w:space="0" w:color="auto"/>
            <w:bottom w:val="none" w:sz="0" w:space="0" w:color="auto"/>
            <w:right w:val="none" w:sz="0" w:space="0" w:color="auto"/>
          </w:divBdr>
          <w:divsChild>
            <w:div w:id="503475117">
              <w:marLeft w:val="0"/>
              <w:marRight w:val="0"/>
              <w:marTop w:val="0"/>
              <w:marBottom w:val="0"/>
              <w:divBdr>
                <w:top w:val="none" w:sz="0" w:space="0" w:color="auto"/>
                <w:left w:val="none" w:sz="0" w:space="0" w:color="auto"/>
                <w:bottom w:val="none" w:sz="0" w:space="0" w:color="auto"/>
                <w:right w:val="none" w:sz="0" w:space="0" w:color="auto"/>
              </w:divBdr>
              <w:divsChild>
                <w:div w:id="2023318229">
                  <w:marLeft w:val="0"/>
                  <w:marRight w:val="0"/>
                  <w:marTop w:val="0"/>
                  <w:marBottom w:val="0"/>
                  <w:divBdr>
                    <w:top w:val="none" w:sz="0" w:space="0" w:color="auto"/>
                    <w:left w:val="none" w:sz="0" w:space="0" w:color="auto"/>
                    <w:bottom w:val="none" w:sz="0" w:space="0" w:color="auto"/>
                    <w:right w:val="none" w:sz="0" w:space="0" w:color="auto"/>
                  </w:divBdr>
                  <w:divsChild>
                    <w:div w:id="1100763738">
                      <w:marLeft w:val="-240"/>
                      <w:marRight w:val="-240"/>
                      <w:marTop w:val="0"/>
                      <w:marBottom w:val="240"/>
                      <w:divBdr>
                        <w:top w:val="none" w:sz="0" w:space="0" w:color="auto"/>
                        <w:left w:val="none" w:sz="0" w:space="0" w:color="auto"/>
                        <w:bottom w:val="none" w:sz="0" w:space="0" w:color="auto"/>
                        <w:right w:val="none" w:sz="0" w:space="0" w:color="auto"/>
                      </w:divBdr>
                      <w:divsChild>
                        <w:div w:id="1871215670">
                          <w:marLeft w:val="0"/>
                          <w:marRight w:val="0"/>
                          <w:marTop w:val="0"/>
                          <w:marBottom w:val="0"/>
                          <w:divBdr>
                            <w:top w:val="none" w:sz="0" w:space="0" w:color="auto"/>
                            <w:left w:val="none" w:sz="0" w:space="0" w:color="auto"/>
                            <w:bottom w:val="none" w:sz="0" w:space="0" w:color="auto"/>
                            <w:right w:val="none" w:sz="0" w:space="0" w:color="auto"/>
                          </w:divBdr>
                          <w:divsChild>
                            <w:div w:id="1745495204">
                              <w:blockQuote w:val="1"/>
                              <w:marLeft w:val="0"/>
                              <w:marRight w:val="0"/>
                              <w:marTop w:val="0"/>
                              <w:marBottom w:val="405"/>
                              <w:divBdr>
                                <w:top w:val="none" w:sz="0" w:space="0" w:color="auto"/>
                                <w:left w:val="single" w:sz="36" w:space="20" w:color="CDCDCD"/>
                                <w:bottom w:val="none" w:sz="0" w:space="0" w:color="auto"/>
                                <w:right w:val="none" w:sz="0" w:space="0" w:color="auto"/>
                              </w:divBdr>
                            </w:div>
                            <w:div w:id="1179544056">
                              <w:blockQuote w:val="1"/>
                              <w:marLeft w:val="0"/>
                              <w:marRight w:val="0"/>
                              <w:marTop w:val="0"/>
                              <w:marBottom w:val="405"/>
                              <w:divBdr>
                                <w:top w:val="none" w:sz="0" w:space="0" w:color="auto"/>
                                <w:left w:val="single" w:sz="36" w:space="20" w:color="CDCDCD"/>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us.nl/car-models/rx/?utm_campaign=lexus-merk-2018-6&amp;utm_medium=persbericht&amp;utm_source=persclub&amp;utm_content=lexus-rx-450hl-luxury-crossover-voor-zeven-inzittenden" TargetMode="External"/><Relationship Id="rId3" Type="http://schemas.openxmlformats.org/officeDocument/2006/relationships/settings" Target="settings.xml"/><Relationship Id="rId7" Type="http://schemas.openxmlformats.org/officeDocument/2006/relationships/hyperlink" Target="https://www.lexus.nl/car-models/rx/?utm_campaign=lexus-merk-2018-6&amp;utm_medium=persbericht&amp;utm_source=persclub&amp;utm_content=lexus-rx-450hl-luxury-crossover-voor-zeven-inzitten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1010</Words>
  <Characters>5555</Characters>
  <Application>Microsoft Office Word</Application>
  <DocSecurity>0</DocSecurity>
  <Lines>46</Lines>
  <Paragraphs>13</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LEXUS RX 450hL: CROSSOVER PREMIUM POUR VOYAGER À SEPT</vt:lpstr>
      <vt:lpstr>        TROISIÈME RANGÉE DE SIÈGES</vt:lpstr>
      <vt:lpstr>        BONNE ACCESSIBILITÉ</vt:lpstr>
      <vt:lpstr>        COMMANDE PROPRE DE CLIMATISATION</vt:lpstr>
      <vt:lpstr>        SIÈGES ARRIÈRE ESCAMOTABLES ÉLECTRIQUEMENT</vt:lpstr>
      <vt:lpstr>        GROUPE MOTOPROPULSEUR HYBRIDE EFFICACE</vt:lpstr>
      <vt:lpstr>        UN ENSEMBLE COMPLET DE SYSTÈMES DE SÉCURITÉ ACTIVE</vt:lpstr>
      <vt:lpstr>        La dotation de série du RX 450hL comprend le Lexus Safety System+ qui a, entre a</vt:lpstr>
      <vt:lpstr>        TRÈS LUXUEUSE, LA BUSINESS LINE EST DE SÉRIE</vt:lpstr>
      <vt:lpstr>        TROIS MODES DE CONDUITE</vt:lpstr>
      <vt:lpstr>        DÉJÀ PLUS DE 2,7 MILLIONS D’EXEMPLAIRES ÉCOULÉS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Gerth - Toyota Belgium</dc:creator>
  <cp:lastModifiedBy>Els Hesemans</cp:lastModifiedBy>
  <cp:revision>8</cp:revision>
  <dcterms:created xsi:type="dcterms:W3CDTF">2018-06-06T21:36:00Z</dcterms:created>
  <dcterms:modified xsi:type="dcterms:W3CDTF">2018-06-07T12:42:00Z</dcterms:modified>
</cp:coreProperties>
</file>